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0E7C" w:rsidRDefault="002E0E7C" w:rsidP="00F5607E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2E0E7C" w:rsidRDefault="002E0E7C" w:rsidP="00F5607E">
      <w:p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Ellen Maust Csaszar</w:t>
      </w:r>
    </w:p>
    <w:p w:rsidR="00053B8A" w:rsidRDefault="00053B8A" w:rsidP="00F5607E">
      <w:p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June 28, 2013</w:t>
      </w:r>
    </w:p>
    <w:p w:rsidR="002E0E7C" w:rsidRDefault="00053B8A" w:rsidP="00F5607E">
      <w:p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Number Sense Activity</w:t>
      </w:r>
    </w:p>
    <w:p w:rsidR="00053B8A" w:rsidRPr="00827ED2" w:rsidRDefault="00053B8A" w:rsidP="00F5607E">
      <w:pPr>
        <w:spacing w:after="0" w:line="240" w:lineRule="auto"/>
        <w:rPr>
          <w:rFonts w:ascii="Tahoma" w:hAnsi="Tahoma" w:cs="Tahoma"/>
          <w:sz w:val="24"/>
          <w:szCs w:val="24"/>
          <w:lang w:val="de-DE"/>
        </w:rPr>
      </w:pPr>
      <w:r w:rsidRPr="00827ED2">
        <w:rPr>
          <w:rFonts w:ascii="Tahoma" w:hAnsi="Tahoma" w:cs="Tahoma"/>
          <w:sz w:val="24"/>
          <w:szCs w:val="24"/>
          <w:lang w:val="de-DE"/>
        </w:rPr>
        <w:t>Quick Images – Kindergarten</w:t>
      </w:r>
      <w:bookmarkStart w:id="0" w:name="_GoBack"/>
      <w:bookmarkEnd w:id="0"/>
    </w:p>
    <w:p w:rsidR="00053B8A" w:rsidRPr="00827ED2" w:rsidRDefault="00053B8A" w:rsidP="00F5607E">
      <w:pPr>
        <w:spacing w:after="0" w:line="240" w:lineRule="auto"/>
        <w:rPr>
          <w:rFonts w:ascii="Tahoma" w:hAnsi="Tahoma" w:cs="Tahoma"/>
          <w:sz w:val="24"/>
          <w:szCs w:val="24"/>
          <w:lang w:val="de-DE"/>
        </w:rPr>
      </w:pPr>
    </w:p>
    <w:p w:rsidR="002E0E7C" w:rsidRPr="00827ED2" w:rsidRDefault="002E0E7C" w:rsidP="00F5607E">
      <w:pPr>
        <w:spacing w:after="0" w:line="240" w:lineRule="auto"/>
        <w:rPr>
          <w:rFonts w:ascii="Tahoma" w:hAnsi="Tahoma" w:cs="Tahoma"/>
          <w:sz w:val="24"/>
          <w:szCs w:val="24"/>
          <w:lang w:val="de-DE"/>
        </w:rPr>
      </w:pPr>
    </w:p>
    <w:p w:rsidR="002E0E7C" w:rsidRPr="00827ED2" w:rsidRDefault="002E0E7C" w:rsidP="00F5607E">
      <w:pPr>
        <w:spacing w:after="0" w:line="240" w:lineRule="auto"/>
        <w:rPr>
          <w:rFonts w:ascii="Tahoma" w:hAnsi="Tahoma" w:cs="Tahoma"/>
          <w:sz w:val="24"/>
          <w:szCs w:val="24"/>
          <w:lang w:val="de-DE"/>
        </w:rPr>
      </w:pPr>
    </w:p>
    <w:p w:rsidR="00F66E99" w:rsidRPr="00827ED2" w:rsidRDefault="00F66E99" w:rsidP="00F5607E">
      <w:pPr>
        <w:spacing w:after="0" w:line="240" w:lineRule="auto"/>
        <w:rPr>
          <w:rFonts w:ascii="Tahoma" w:hAnsi="Tahoma" w:cs="Tahoma"/>
          <w:sz w:val="24"/>
          <w:szCs w:val="24"/>
          <w:lang w:val="de-DE"/>
        </w:rPr>
      </w:pPr>
      <w:r w:rsidRPr="00827ED2">
        <w:rPr>
          <w:rFonts w:ascii="Tahoma" w:hAnsi="Tahoma" w:cs="Tahoma"/>
          <w:color w:val="E90000"/>
          <w:sz w:val="24"/>
          <w:szCs w:val="24"/>
          <w:lang w:val="de-DE"/>
        </w:rPr>
        <w:t>Standard:</w:t>
      </w:r>
      <w:r w:rsidR="00326E57" w:rsidRPr="00827ED2">
        <w:rPr>
          <w:rFonts w:ascii="Tahoma" w:hAnsi="Tahoma" w:cs="Tahoma"/>
          <w:sz w:val="24"/>
          <w:szCs w:val="24"/>
          <w:lang w:val="de-DE"/>
        </w:rPr>
        <w:t xml:space="preserve"> </w:t>
      </w:r>
      <w:r w:rsidR="00802211" w:rsidRPr="00827ED2">
        <w:rPr>
          <w:rFonts w:ascii="Tahoma" w:hAnsi="Tahoma" w:cs="Tahoma"/>
          <w:i/>
          <w:iCs/>
          <w:sz w:val="24"/>
          <w:szCs w:val="24"/>
          <w:lang w:val="de-DE"/>
        </w:rPr>
        <w:t>CC.2.1.A.1</w:t>
      </w:r>
    </w:p>
    <w:p w:rsidR="00DE3CA5" w:rsidRPr="00827ED2" w:rsidRDefault="00DE3CA5" w:rsidP="00F5607E">
      <w:pPr>
        <w:spacing w:after="0" w:line="240" w:lineRule="auto"/>
        <w:rPr>
          <w:rFonts w:ascii="Tahoma" w:hAnsi="Tahoma" w:cs="Tahoma"/>
          <w:sz w:val="24"/>
          <w:szCs w:val="24"/>
          <w:lang w:val="de-DE"/>
        </w:rPr>
      </w:pPr>
    </w:p>
    <w:p w:rsidR="00F66E99" w:rsidRDefault="00F66E99" w:rsidP="00F5607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053B8A">
        <w:rPr>
          <w:rFonts w:ascii="Tahoma" w:hAnsi="Tahoma" w:cs="Tahoma"/>
          <w:color w:val="E90000"/>
          <w:sz w:val="24"/>
          <w:szCs w:val="24"/>
        </w:rPr>
        <w:t>Practice Standard</w:t>
      </w:r>
      <w:r>
        <w:rPr>
          <w:rFonts w:ascii="Tahoma" w:hAnsi="Tahoma" w:cs="Tahoma"/>
          <w:sz w:val="24"/>
          <w:szCs w:val="24"/>
        </w:rPr>
        <w:t>:</w:t>
      </w:r>
      <w:r w:rsidR="00802211">
        <w:rPr>
          <w:rFonts w:ascii="Tahoma" w:hAnsi="Tahoma" w:cs="Tahoma"/>
          <w:sz w:val="24"/>
          <w:szCs w:val="24"/>
        </w:rPr>
        <w:t xml:space="preserve"> 2. </w:t>
      </w:r>
      <w:r w:rsidR="00802211" w:rsidRPr="0016755C">
        <w:rPr>
          <w:rFonts w:ascii="Tahoma" w:hAnsi="Tahoma" w:cs="Tahoma"/>
          <w:i/>
          <w:iCs/>
          <w:sz w:val="24"/>
          <w:szCs w:val="24"/>
        </w:rPr>
        <w:t>Reason abstractly and quantitatively.</w:t>
      </w:r>
      <w:r w:rsidR="00802211">
        <w:rPr>
          <w:rFonts w:ascii="Tahoma" w:hAnsi="Tahoma" w:cs="Tahoma"/>
          <w:sz w:val="24"/>
          <w:szCs w:val="24"/>
        </w:rPr>
        <w:t xml:space="preserve">  </w:t>
      </w:r>
    </w:p>
    <w:p w:rsidR="00DE3CA5" w:rsidRDefault="00DE3CA5" w:rsidP="00F5607E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AE353D" w:rsidRPr="00053B8A" w:rsidRDefault="00F66E99" w:rsidP="00F5607E">
      <w:pPr>
        <w:spacing w:after="0" w:line="240" w:lineRule="auto"/>
        <w:rPr>
          <w:rFonts w:ascii="Tahoma" w:hAnsi="Tahoma" w:cs="Tahoma"/>
          <w:color w:val="E90000"/>
          <w:sz w:val="24"/>
          <w:szCs w:val="24"/>
        </w:rPr>
      </w:pPr>
      <w:r w:rsidRPr="00053B8A">
        <w:rPr>
          <w:rFonts w:ascii="Tahoma" w:hAnsi="Tahoma" w:cs="Tahoma"/>
          <w:color w:val="E90000"/>
          <w:sz w:val="24"/>
          <w:szCs w:val="24"/>
        </w:rPr>
        <w:t>What visual(s) will you use?</w:t>
      </w:r>
      <w:r w:rsidR="00326E57" w:rsidRPr="00053B8A">
        <w:rPr>
          <w:rFonts w:ascii="Tahoma" w:hAnsi="Tahoma" w:cs="Tahoma"/>
          <w:color w:val="E90000"/>
          <w:sz w:val="24"/>
          <w:szCs w:val="24"/>
        </w:rPr>
        <w:t xml:space="preserve"> </w:t>
      </w:r>
    </w:p>
    <w:p w:rsidR="00DE3CA5" w:rsidRPr="0016755C" w:rsidRDefault="00802211" w:rsidP="00F5607E">
      <w:pPr>
        <w:spacing w:after="0" w:line="240" w:lineRule="auto"/>
        <w:rPr>
          <w:rFonts w:ascii="Tahoma" w:hAnsi="Tahoma" w:cs="Tahoma"/>
          <w:i/>
          <w:iCs/>
          <w:sz w:val="24"/>
          <w:szCs w:val="24"/>
        </w:rPr>
      </w:pPr>
      <w:r w:rsidRPr="0016755C">
        <w:rPr>
          <w:rFonts w:ascii="Tahoma" w:hAnsi="Tahoma" w:cs="Tahoma"/>
          <w:i/>
          <w:iCs/>
          <w:sz w:val="24"/>
          <w:szCs w:val="24"/>
        </w:rPr>
        <w:t xml:space="preserve">Dot picture cards, ten frame picture cards, </w:t>
      </w:r>
      <w:r w:rsidR="0016755C">
        <w:rPr>
          <w:rFonts w:ascii="Tahoma" w:hAnsi="Tahoma" w:cs="Tahoma"/>
          <w:i/>
          <w:iCs/>
          <w:sz w:val="24"/>
          <w:szCs w:val="24"/>
        </w:rPr>
        <w:t xml:space="preserve">abstract picture cards </w:t>
      </w:r>
      <w:r w:rsidR="00092938">
        <w:rPr>
          <w:rFonts w:ascii="Tahoma" w:hAnsi="Tahoma" w:cs="Tahoma"/>
          <w:i/>
          <w:iCs/>
          <w:sz w:val="24"/>
          <w:szCs w:val="24"/>
        </w:rPr>
        <w:t>number lines, dry erase slates, Rekenrek</w:t>
      </w:r>
    </w:p>
    <w:p w:rsidR="0016755C" w:rsidRDefault="0016755C" w:rsidP="00F5607E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AB4564" w:rsidRDefault="00F66E99" w:rsidP="00AB4564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053B8A">
        <w:rPr>
          <w:rFonts w:ascii="Tahoma" w:hAnsi="Tahoma" w:cs="Tahoma"/>
          <w:color w:val="E90000"/>
          <w:sz w:val="24"/>
          <w:szCs w:val="24"/>
        </w:rPr>
        <w:t>Activity designed around visual</w:t>
      </w:r>
      <w:r w:rsidR="00DE3CA5" w:rsidRPr="00053B8A">
        <w:rPr>
          <w:rFonts w:ascii="Tahoma" w:hAnsi="Tahoma" w:cs="Tahoma"/>
          <w:color w:val="E90000"/>
          <w:sz w:val="24"/>
          <w:szCs w:val="24"/>
        </w:rPr>
        <w:t xml:space="preserve"> --Are you adapting an </w:t>
      </w:r>
      <w:r w:rsidR="00AB4564" w:rsidRPr="00053B8A">
        <w:rPr>
          <w:rFonts w:ascii="Tahoma" w:hAnsi="Tahoma" w:cs="Tahoma"/>
          <w:color w:val="E90000"/>
          <w:sz w:val="24"/>
          <w:szCs w:val="24"/>
        </w:rPr>
        <w:t>activity you experienced today</w:t>
      </w:r>
    </w:p>
    <w:p w:rsidR="00AB4564" w:rsidRDefault="00AB4564" w:rsidP="00AB4564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AB4564" w:rsidRPr="00AB4564" w:rsidRDefault="00AB4564" w:rsidP="00AB4564">
      <w:pPr>
        <w:spacing w:after="0" w:line="240" w:lineRule="auto"/>
        <w:rPr>
          <w:rFonts w:ascii="Tahoma" w:hAnsi="Tahoma" w:cs="Tahoma"/>
          <w:i/>
          <w:iCs/>
          <w:sz w:val="24"/>
          <w:szCs w:val="24"/>
        </w:rPr>
      </w:pPr>
      <w:r w:rsidRPr="00AB4564">
        <w:rPr>
          <w:rFonts w:ascii="Tahoma" w:hAnsi="Tahoma" w:cs="Tahoma"/>
          <w:i/>
          <w:iCs/>
          <w:sz w:val="24"/>
          <w:szCs w:val="24"/>
        </w:rPr>
        <w:t xml:space="preserve">Yes, </w:t>
      </w:r>
      <w:r>
        <w:rPr>
          <w:rFonts w:ascii="Tahoma" w:hAnsi="Tahoma" w:cs="Tahoma"/>
          <w:i/>
          <w:iCs/>
          <w:sz w:val="24"/>
          <w:szCs w:val="24"/>
        </w:rPr>
        <w:t xml:space="preserve">I am excited about using the </w:t>
      </w:r>
      <w:r w:rsidR="00092938">
        <w:rPr>
          <w:rFonts w:ascii="Tahoma" w:hAnsi="Tahoma" w:cs="Tahoma"/>
          <w:i/>
          <w:iCs/>
          <w:sz w:val="24"/>
          <w:szCs w:val="24"/>
        </w:rPr>
        <w:t xml:space="preserve">Quick Images activities as part of my Kindergarten morning math/calendar routine. This will help my students subsidize numbers less than ten, and foster the growth of number sense.  I will definitely use different medias to keep the activities fresh and interesting.  In the beginning my students will need materials </w:t>
      </w:r>
      <w:r w:rsidR="00FF372E">
        <w:rPr>
          <w:rFonts w:ascii="Tahoma" w:hAnsi="Tahoma" w:cs="Tahoma"/>
          <w:i/>
          <w:iCs/>
          <w:sz w:val="24"/>
          <w:szCs w:val="24"/>
        </w:rPr>
        <w:t xml:space="preserve">to support their learning. </w:t>
      </w:r>
      <w:r w:rsidR="00827ED2">
        <w:rPr>
          <w:rFonts w:ascii="Tahoma" w:hAnsi="Tahoma" w:cs="Tahoma"/>
          <w:i/>
          <w:iCs/>
          <w:sz w:val="24"/>
          <w:szCs w:val="24"/>
        </w:rPr>
        <w:t>(I</w:t>
      </w:r>
      <w:r w:rsidR="00FF372E">
        <w:rPr>
          <w:rFonts w:ascii="Tahoma" w:hAnsi="Tahoma" w:cs="Tahoma"/>
          <w:i/>
          <w:iCs/>
          <w:sz w:val="24"/>
          <w:szCs w:val="24"/>
        </w:rPr>
        <w:t xml:space="preserve"> am going to get busy next week making as few dozen rekenreks!)  As the year progresses I plan to use the ten frame picture cards to deepen number sense and visual images of addition and subtraction.  </w:t>
      </w:r>
      <w:r w:rsidR="00053B8A">
        <w:rPr>
          <w:rFonts w:ascii="Tahoma" w:hAnsi="Tahoma" w:cs="Tahoma"/>
          <w:i/>
          <w:iCs/>
          <w:sz w:val="24"/>
          <w:szCs w:val="24"/>
        </w:rPr>
        <w:t xml:space="preserve">These activities will fit in nicely directly after our “how many days in school, place value” routine, allowing the students exposure to many different visual connections to </w:t>
      </w:r>
      <w:r w:rsidR="00827ED2">
        <w:rPr>
          <w:rFonts w:ascii="Tahoma" w:hAnsi="Tahoma" w:cs="Tahoma"/>
          <w:i/>
          <w:iCs/>
          <w:sz w:val="24"/>
          <w:szCs w:val="24"/>
        </w:rPr>
        <w:t xml:space="preserve">number symbol and quantity correspondence.  </w:t>
      </w:r>
    </w:p>
    <w:p w:rsidR="00DE3CA5" w:rsidRDefault="00DE3CA5" w:rsidP="00F5607E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DE3CA5" w:rsidRDefault="00DE3CA5" w:rsidP="00F5607E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DE3CA5" w:rsidRDefault="00DE3CA5" w:rsidP="00F5607E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F66E99" w:rsidRPr="00827ED2" w:rsidRDefault="00DE3CA5" w:rsidP="00F5607E">
      <w:pPr>
        <w:spacing w:after="0" w:line="240" w:lineRule="auto"/>
        <w:rPr>
          <w:rFonts w:ascii="Tahoma" w:hAnsi="Tahoma" w:cs="Tahoma"/>
          <w:color w:val="E90000"/>
          <w:sz w:val="24"/>
          <w:szCs w:val="24"/>
        </w:rPr>
      </w:pPr>
      <w:r w:rsidRPr="00827ED2">
        <w:rPr>
          <w:rFonts w:ascii="Tahoma" w:hAnsi="Tahoma" w:cs="Tahoma"/>
          <w:color w:val="E90000"/>
          <w:sz w:val="24"/>
          <w:szCs w:val="24"/>
        </w:rPr>
        <w:t>What q</w:t>
      </w:r>
      <w:r w:rsidR="00F66E99" w:rsidRPr="00827ED2">
        <w:rPr>
          <w:rFonts w:ascii="Tahoma" w:hAnsi="Tahoma" w:cs="Tahoma"/>
          <w:color w:val="E90000"/>
          <w:sz w:val="24"/>
          <w:szCs w:val="24"/>
        </w:rPr>
        <w:t xml:space="preserve">uestions you will ask </w:t>
      </w:r>
      <w:r w:rsidRPr="00827ED2">
        <w:rPr>
          <w:rFonts w:ascii="Tahoma" w:hAnsi="Tahoma" w:cs="Tahoma"/>
          <w:color w:val="E90000"/>
          <w:sz w:val="24"/>
          <w:szCs w:val="24"/>
        </w:rPr>
        <w:t xml:space="preserve">as students are engaged in the activity </w:t>
      </w:r>
      <w:r w:rsidR="00F66E99" w:rsidRPr="00827ED2">
        <w:rPr>
          <w:rFonts w:ascii="Tahoma" w:hAnsi="Tahoma" w:cs="Tahoma"/>
          <w:color w:val="E90000"/>
          <w:sz w:val="24"/>
          <w:szCs w:val="24"/>
        </w:rPr>
        <w:t>to surface the mathematics</w:t>
      </w:r>
      <w:r w:rsidRPr="00827ED2">
        <w:rPr>
          <w:rFonts w:ascii="Tahoma" w:hAnsi="Tahoma" w:cs="Tahoma"/>
          <w:color w:val="E90000"/>
          <w:sz w:val="24"/>
          <w:szCs w:val="24"/>
        </w:rPr>
        <w:t>?</w:t>
      </w:r>
    </w:p>
    <w:p w:rsidR="00F66E99" w:rsidRPr="00F5607E" w:rsidRDefault="00F66E99" w:rsidP="00F5607E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2E0E7C" w:rsidRDefault="002E0E7C" w:rsidP="002E0E7C">
      <w:pPr>
        <w:spacing w:after="0" w:line="240" w:lineRule="auto"/>
        <w:rPr>
          <w:rFonts w:ascii="Tahoma" w:hAnsi="Tahoma" w:cs="Tahoma"/>
          <w:i/>
          <w:iCs/>
          <w:sz w:val="24"/>
          <w:szCs w:val="24"/>
        </w:rPr>
      </w:pPr>
      <w:r w:rsidRPr="002E0E7C">
        <w:rPr>
          <w:rFonts w:ascii="Tahoma" w:hAnsi="Tahoma" w:cs="Tahoma"/>
          <w:i/>
          <w:iCs/>
          <w:sz w:val="24"/>
          <w:szCs w:val="24"/>
        </w:rPr>
        <w:t xml:space="preserve">What did you see? Are the any other answers? How did you see that so quickly? </w:t>
      </w:r>
      <w:r>
        <w:rPr>
          <w:rFonts w:ascii="Tahoma" w:hAnsi="Tahoma" w:cs="Tahoma"/>
          <w:i/>
          <w:iCs/>
          <w:sz w:val="24"/>
          <w:szCs w:val="24"/>
        </w:rPr>
        <w:t xml:space="preserve">Did anyone see that a different way? How else might we arrange those dots? Is there a way that would be easier for you to identify the quantity? </w:t>
      </w:r>
      <w:r w:rsidR="00827ED2">
        <w:rPr>
          <w:rFonts w:ascii="Tahoma" w:hAnsi="Tahoma" w:cs="Tahoma"/>
          <w:i/>
          <w:iCs/>
          <w:sz w:val="24"/>
          <w:szCs w:val="24"/>
        </w:rPr>
        <w:t xml:space="preserve">How do you know? Why did you say 5 on the top? Etc. </w:t>
      </w:r>
    </w:p>
    <w:p w:rsidR="002E0E7C" w:rsidRPr="002E0E7C" w:rsidRDefault="002E0E7C" w:rsidP="002E0E7C">
      <w:pPr>
        <w:spacing w:after="0" w:line="240" w:lineRule="auto"/>
        <w:rPr>
          <w:rFonts w:ascii="Tahoma" w:hAnsi="Tahoma" w:cs="Tahoma"/>
          <w:i/>
          <w:iCs/>
          <w:sz w:val="24"/>
          <w:szCs w:val="24"/>
        </w:rPr>
      </w:pPr>
    </w:p>
    <w:p w:rsidR="00F5607E" w:rsidRPr="00F5607E" w:rsidRDefault="00F5607E" w:rsidP="00F5607E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F5607E" w:rsidRPr="00F5607E" w:rsidRDefault="00F5607E" w:rsidP="00F5607E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F5607E" w:rsidRPr="00F5607E" w:rsidRDefault="00F5607E" w:rsidP="00F5607E">
      <w:pPr>
        <w:spacing w:after="0" w:line="240" w:lineRule="auto"/>
        <w:rPr>
          <w:rFonts w:ascii="Tahoma" w:hAnsi="Tahoma" w:cs="Tahoma"/>
          <w:sz w:val="24"/>
          <w:szCs w:val="24"/>
        </w:rPr>
      </w:pPr>
    </w:p>
    <w:sectPr w:rsidR="00F5607E" w:rsidRPr="00F560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AC78E3"/>
    <w:multiLevelType w:val="hybridMultilevel"/>
    <w:tmpl w:val="C4C2E1FC"/>
    <w:lvl w:ilvl="0" w:tplc="1EFCFA3A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2A2E6ECE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6F8A7AF0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AB4057A2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5CE89B9E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9E547FB8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3DBA5F4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7F486774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55643DC2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607E"/>
    <w:rsid w:val="00053B8A"/>
    <w:rsid w:val="00092938"/>
    <w:rsid w:val="0016755C"/>
    <w:rsid w:val="002E0E7C"/>
    <w:rsid w:val="00326E57"/>
    <w:rsid w:val="00802211"/>
    <w:rsid w:val="00827ED2"/>
    <w:rsid w:val="00AB4564"/>
    <w:rsid w:val="00AE353D"/>
    <w:rsid w:val="00DE3CA5"/>
    <w:rsid w:val="00F5607E"/>
    <w:rsid w:val="00F66E99"/>
    <w:rsid w:val="00FF3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64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59724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259</Words>
  <Characters>1319</Characters>
  <Application>Microsoft Office Word</Application>
  <DocSecurity>0</DocSecurity>
  <Lines>42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Allegheny Intermediate Unit</Company>
  <LinksUpToDate>false</LinksUpToDate>
  <CharactersWithSpaces>1563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andrea.miller</dc:creator>
  <cp:lastModifiedBy>emaust@moonarea.net</cp:lastModifiedBy>
  <cp:revision>11</cp:revision>
  <dcterms:created xsi:type="dcterms:W3CDTF">2013-06-17T15:20:00Z</dcterms:created>
  <dcterms:modified xsi:type="dcterms:W3CDTF">2013-06-28T18:30:00Z</dcterms:modified>
</cp:coreProperties>
</file>